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B88" w:rsidRPr="005A4B88" w:rsidRDefault="005A4B88" w:rsidP="005A4B88">
      <w:pPr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&amp;quot" w:eastAsia="Times New Roman" w:hAnsi="&amp;quot" w:cs="Times New Roman"/>
          <w:sz w:val="24"/>
          <w:szCs w:val="24"/>
          <w:lang w:eastAsia="ru-RU"/>
        </w:rPr>
        <w:br/>
      </w:r>
    </w:p>
    <w:p w:rsidR="005A4B88" w:rsidRPr="005A4B88" w:rsidRDefault="005A4B88" w:rsidP="005A4B88">
      <w:pPr>
        <w:shd w:val="clear" w:color="auto" w:fill="FFFFFF"/>
        <w:spacing w:after="0" w:line="240" w:lineRule="auto"/>
        <w:jc w:val="center"/>
        <w:outlineLvl w:val="2"/>
        <w:rPr>
          <w:rFonts w:ascii="&amp;quot" w:eastAsia="Times New Roman" w:hAnsi="&amp;quot" w:cs="Times New Roman"/>
          <w:b/>
          <w:bCs/>
          <w:color w:val="000000"/>
          <w:sz w:val="25"/>
          <w:szCs w:val="25"/>
          <w:lang w:eastAsia="ru-RU"/>
        </w:rPr>
      </w:pPr>
      <w:r w:rsidRPr="005A4B88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Занятие по познавательному развитию в первой младшей группе.</w:t>
      </w:r>
    </w:p>
    <w:p w:rsidR="005A4B88" w:rsidRPr="005A4B88" w:rsidRDefault="005A4B88" w:rsidP="005A4B88">
      <w:pPr>
        <w:shd w:val="clear" w:color="auto" w:fill="FFFFFF"/>
        <w:spacing w:after="0" w:line="240" w:lineRule="auto"/>
        <w:outlineLvl w:val="3"/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</w:pPr>
      <w:r w:rsidRPr="005A4B8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Тема: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Фрукты – полезные продукты. Посылка от слоненка.</w:t>
      </w:r>
    </w:p>
    <w:p w:rsidR="005A4B88" w:rsidRPr="005A4B88" w:rsidRDefault="005A4B88" w:rsidP="005A4B88">
      <w:pPr>
        <w:shd w:val="clear" w:color="auto" w:fill="FFFFFF"/>
        <w:spacing w:after="0" w:line="240" w:lineRule="auto"/>
        <w:outlineLvl w:val="3"/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</w:pPr>
      <w:r w:rsidRPr="005A4B8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Цель: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Побуждать различать разные виды фруктов и правильно называть их.</w:t>
      </w:r>
    </w:p>
    <w:p w:rsidR="005A4B88" w:rsidRPr="005A4B88" w:rsidRDefault="005A4B88" w:rsidP="005A4B88">
      <w:pPr>
        <w:shd w:val="clear" w:color="auto" w:fill="FFFFFF"/>
        <w:spacing w:after="0" w:line="240" w:lineRule="auto"/>
        <w:outlineLvl w:val="3"/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</w:pPr>
      <w:r w:rsidRPr="005A4B8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Задачи: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обращать внимание детей на красоту формы фруктов, разнообразие окраски, гладкую или шершавую фактуру кожуры;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отметить, что фрукты полезные и вкусные;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учить, на ощупь узнавать фрукты;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упражнять детей в правильном использовании в речи названий фруктов;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воспитывать желание порадовать других своими подарками.</w:t>
      </w:r>
    </w:p>
    <w:p w:rsidR="005A4B88" w:rsidRPr="005A4B88" w:rsidRDefault="005A4B88" w:rsidP="005A4B88">
      <w:pPr>
        <w:shd w:val="clear" w:color="auto" w:fill="FFFFFF"/>
        <w:spacing w:after="0" w:line="240" w:lineRule="auto"/>
        <w:outlineLvl w:val="3"/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</w:pPr>
      <w:r w:rsidRPr="005A4B8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Предварительная работа: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Драматизация стихотворения Л. Зубковой «Апельсин», дидактические игры «Что растет на грядке?», «Что растет в саду?», «Узнай на вкус», «Чудесный мешочек», загадки, дегустация соков (яблочный, грушевый).</w:t>
      </w:r>
    </w:p>
    <w:p w:rsidR="005A4B88" w:rsidRPr="005A4B88" w:rsidRDefault="005A4B88" w:rsidP="005A4B88">
      <w:pPr>
        <w:shd w:val="clear" w:color="auto" w:fill="FFFFFF"/>
        <w:spacing w:after="0" w:line="240" w:lineRule="auto"/>
        <w:outlineLvl w:val="3"/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</w:pPr>
      <w:r w:rsidRPr="005A4B8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Материалы к занятию: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Игрушка-машина, корзина с фруктами, коробка, ширма-корзина, нарезанные фрукты.</w:t>
      </w:r>
    </w:p>
    <w:p w:rsidR="005A4B88" w:rsidRPr="005A4B88" w:rsidRDefault="005A4B88" w:rsidP="005A4B88">
      <w:pPr>
        <w:shd w:val="clear" w:color="auto" w:fill="FFFFFF"/>
        <w:spacing w:after="0" w:line="240" w:lineRule="auto"/>
        <w:outlineLvl w:val="3"/>
        <w:rPr>
          <w:rFonts w:ascii="&amp;quot" w:eastAsia="Times New Roman" w:hAnsi="&amp;quot" w:cs="Times New Roman"/>
          <w:b/>
          <w:bCs/>
          <w:color w:val="000000"/>
          <w:sz w:val="21"/>
          <w:szCs w:val="21"/>
          <w:lang w:eastAsia="ru-RU"/>
        </w:rPr>
      </w:pPr>
      <w:r w:rsidRPr="005A4B8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Ход занятия: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садятся на стулья. Воспитатель обращает внимание детей на машину, которая привезла коробку.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gramStart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В. :</w:t>
      </w:r>
      <w:proofErr w:type="gramEnd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Смотрите, машина привезла нам посылку. От кого она, как вы думаете?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детей.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gramStart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В. :</w:t>
      </w:r>
      <w:proofErr w:type="gramEnd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Смотрите, здесь записка. Давайте почитаем. «Здравствуйте, ребятишки, девчонки и мальчишки. Посылаю вам фрукты, полезные продукты. Слоненок»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gramStart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В. :</w:t>
      </w:r>
      <w:proofErr w:type="gramEnd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Кто прислал нам посылку?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детей.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gramStart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В. :</w:t>
      </w:r>
      <w:proofErr w:type="gramEnd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Давайте посмотрим, какие фрукты прислал нам слоненок.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 поочередно достает из коробки и рассматривает с детьми яблоко, грушу, банан, апельсин. Уточняет форму, цвет фруктов и кладет их на поднос. После того, как все фрукты рассмотрели, воспитатель убирает их за ширму-корзину.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gramStart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В. :</w:t>
      </w:r>
      <w:proofErr w:type="gramEnd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Фрукты пока полежат в волшебной корзине, а мы с вами поиграем.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spellStart"/>
      <w:r w:rsidRPr="005A4B8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Физминутка</w:t>
      </w:r>
      <w:proofErr w:type="spellEnd"/>
      <w:r w:rsidRPr="005A4B88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: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Ножки, ножки, где вы были?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В сад за фруктами ходили.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вы, ручки работали?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С веток яблоки срывали.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А теперь мы будем кушать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Вот такую грушу…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Дети садятся на стулья. Проводится игра «Что за фрукт?». Дети вставляют ручки в «волшебную» корзину и на ощупь узнают фрукт. Воспитатель хвалит детей. </w:t>
      </w:r>
      <w:proofErr w:type="gramStart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В. :</w:t>
      </w:r>
      <w:proofErr w:type="gramEnd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Мы сегодня с вами играли, рассматривали что?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Ответы детей.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proofErr w:type="gramStart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В. :</w:t>
      </w:r>
      <w:proofErr w:type="gramEnd"/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Осталось только попробовать фрукты на вкус. Ведь слоненок пишет, что фрукты – полезные продукты.</w:t>
      </w:r>
    </w:p>
    <w:p w:rsidR="005A4B88" w:rsidRPr="005A4B88" w:rsidRDefault="005A4B88" w:rsidP="005A4B88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 угощаются фруктами.</w:t>
      </w:r>
    </w:p>
    <w:p w:rsidR="005A4B88" w:rsidRPr="005A4B88" w:rsidRDefault="005A4B88" w:rsidP="005A4B88">
      <w:pPr>
        <w:spacing w:after="0" w:line="240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A4B88">
        <w:rPr>
          <w:rFonts w:ascii="Times New Roman" w:eastAsia="Times New Roman" w:hAnsi="Times New Roman" w:cs="Times New Roman"/>
          <w:sz w:val="27"/>
          <w:szCs w:val="27"/>
          <w:lang w:eastAsia="ru-RU"/>
        </w:rPr>
        <w:t>В вечернее время дети готовят письма для слоненка: рисуют рисунки, разукрашивают плоскостные бумажные фрукты.</w:t>
      </w:r>
    </w:p>
    <w:p w:rsidR="000D4057" w:rsidRDefault="000D4057">
      <w:bookmarkStart w:id="0" w:name="_GoBack"/>
      <w:bookmarkEnd w:id="0"/>
    </w:p>
    <w:sectPr w:rsidR="000D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B88"/>
    <w:rsid w:val="000D4057"/>
    <w:rsid w:val="005A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31EB-83CF-40B3-98FC-6830661D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4B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A4B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4B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4B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A4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3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1</cp:revision>
  <dcterms:created xsi:type="dcterms:W3CDTF">2020-04-05T09:23:00Z</dcterms:created>
  <dcterms:modified xsi:type="dcterms:W3CDTF">2020-04-05T09:26:00Z</dcterms:modified>
</cp:coreProperties>
</file>