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permStart w:id="459277685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330532" w:rsidRDefault="00753CD8" w:rsidP="00CC76DD">
            <w:pPr>
              <w:suppressAutoHyphens/>
              <w:rPr>
                <w:sz w:val="27"/>
                <w:szCs w:val="27"/>
                <w:lang w:val="en-US"/>
              </w:rPr>
            </w:pPr>
            <w:r w:rsidRPr="00330532">
              <w:rPr>
                <w:sz w:val="27"/>
                <w:szCs w:val="27"/>
              </w:rPr>
              <w:t>Начальник</w:t>
            </w:r>
            <w:r w:rsidR="00CC76DD" w:rsidRPr="00330532">
              <w:rPr>
                <w:sz w:val="27"/>
                <w:szCs w:val="27"/>
              </w:rPr>
              <w:t>ам районных управлений образования</w:t>
            </w:r>
            <w:r w:rsidRPr="00330532">
              <w:rPr>
                <w:sz w:val="27"/>
                <w:szCs w:val="27"/>
              </w:rPr>
              <w:t xml:space="preserve"> </w:t>
            </w:r>
            <w:r w:rsidRPr="00330532">
              <w:rPr>
                <w:sz w:val="27"/>
                <w:szCs w:val="27"/>
                <w:lang w:val="en-US"/>
              </w:rPr>
              <w:br/>
            </w:r>
            <w:r w:rsidRPr="00330532">
              <w:rPr>
                <w:sz w:val="27"/>
                <w:szCs w:val="27"/>
                <w:lang w:val="en-US"/>
              </w:rPr>
              <w:br/>
            </w:r>
          </w:p>
        </w:tc>
      </w:tr>
      <w:permEnd w:id="459277685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1433037366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433037366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628954941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628954941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330532" w:rsidRDefault="007C6432" w:rsidP="00D76E82">
            <w:pPr>
              <w:suppressAutoHyphens/>
              <w:rPr>
                <w:sz w:val="27"/>
                <w:szCs w:val="27"/>
              </w:rPr>
            </w:pPr>
            <w:permStart w:id="1360487859" w:edGrp="everyone" w:colFirst="0" w:colLast="0"/>
            <w:r w:rsidRPr="00330532">
              <w:rPr>
                <w:sz w:val="27"/>
                <w:szCs w:val="27"/>
              </w:rPr>
              <w:t>О направлении информации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360487859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330532" w:rsidRDefault="00753CD8" w:rsidP="00F14DF5">
      <w:pPr>
        <w:widowControl w:val="0"/>
        <w:jc w:val="center"/>
        <w:rPr>
          <w:sz w:val="27"/>
          <w:szCs w:val="27"/>
        </w:rPr>
      </w:pPr>
      <w:permStart w:id="1991451389" w:edGrp="everyone"/>
      <w:r w:rsidRPr="00330532">
        <w:rPr>
          <w:sz w:val="27"/>
          <w:szCs w:val="27"/>
        </w:rPr>
        <w:t>Уважаем</w:t>
      </w:r>
      <w:r w:rsidR="00CC76DD" w:rsidRPr="00330532">
        <w:rPr>
          <w:sz w:val="27"/>
          <w:szCs w:val="27"/>
        </w:rPr>
        <w:t>ые</w:t>
      </w:r>
      <w:r w:rsidRPr="00330532">
        <w:rPr>
          <w:sz w:val="27"/>
          <w:szCs w:val="27"/>
        </w:rPr>
        <w:t xml:space="preserve"> </w:t>
      </w:r>
      <w:r w:rsidR="00CC76DD" w:rsidRPr="00330532">
        <w:rPr>
          <w:sz w:val="27"/>
          <w:szCs w:val="27"/>
        </w:rPr>
        <w:t>руководители</w:t>
      </w:r>
      <w:r w:rsidR="003B1FEE" w:rsidRPr="00330532">
        <w:rPr>
          <w:sz w:val="27"/>
          <w:szCs w:val="27"/>
        </w:rPr>
        <w:t>!</w:t>
      </w:r>
    </w:p>
    <w:p w:rsidR="00892469" w:rsidRPr="00330532" w:rsidRDefault="00892469" w:rsidP="006E29B5">
      <w:pPr>
        <w:widowControl w:val="0"/>
        <w:jc w:val="center"/>
        <w:rPr>
          <w:sz w:val="27"/>
          <w:szCs w:val="27"/>
        </w:rPr>
      </w:pPr>
    </w:p>
    <w:p w:rsidR="00AA5DF5" w:rsidRPr="00330532" w:rsidRDefault="00AA5DF5" w:rsidP="006E29B5">
      <w:pPr>
        <w:widowControl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>Во исполнение Федерального закона от 27.11.2018 № 422-ФЗ «О проведении эксперимента по установлению специального налогового режима «Налог на профессиональный доход» организована рабочая группа по мониторингу регистрации физических лиц в качестве плательщиков налога на профессиональный доход и оказании содействия таким гражданам в организации их деятельности</w:t>
      </w:r>
      <w:r w:rsidR="00F13007" w:rsidRPr="00330532">
        <w:rPr>
          <w:sz w:val="27"/>
          <w:szCs w:val="27"/>
        </w:rPr>
        <w:t xml:space="preserve"> </w:t>
      </w:r>
      <w:r w:rsidRPr="00330532">
        <w:rPr>
          <w:sz w:val="27"/>
          <w:szCs w:val="27"/>
        </w:rPr>
        <w:t>на территории муниципального образования «город Екатеринбург» в соответствии с Постановлением Администрации города Екатеринбурга от 15.05.2020 № 924.</w:t>
      </w:r>
    </w:p>
    <w:p w:rsidR="00A3307F" w:rsidRPr="00330532" w:rsidRDefault="00A3307F" w:rsidP="006E29B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30532">
        <w:rPr>
          <w:rFonts w:ascii="Liberation Serif" w:hAnsi="Liberation Serif"/>
          <w:sz w:val="27"/>
          <w:szCs w:val="27"/>
        </w:rPr>
        <w:t xml:space="preserve">25.03.2022 Председателем рабочей группы утвержден план мероприятий по мониторингу регистрации физических лиц в качестве плательщиков налога на профессиональный доход и оказания содействия таким гражданам в организации их деятельности в муниципальном образовании «город Екатеринбург» на 2022 год (далее – план мероприятий). </w:t>
      </w:r>
    </w:p>
    <w:p w:rsidR="00AA5DF5" w:rsidRPr="00330532" w:rsidRDefault="00AA5DF5" w:rsidP="006E29B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30532">
        <w:rPr>
          <w:rFonts w:ascii="Liberation Serif" w:hAnsi="Liberation Serif"/>
          <w:sz w:val="27"/>
          <w:szCs w:val="27"/>
        </w:rPr>
        <w:t>В соответствии с пунктом 4 Плана мероприятий, одной из задач является организация и проведение семинаров и круглых столов по вопросам применения налогового режима для самозанятых с участием территориальных налоговых органов, отраслевых и территориальных органов Администрации города Екатеринбурга.</w:t>
      </w:r>
    </w:p>
    <w:p w:rsidR="00AA5DF5" w:rsidRPr="00330532" w:rsidRDefault="00AA5DF5" w:rsidP="006E29B5">
      <w:pPr>
        <w:widowControl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 xml:space="preserve">Прошу Вас обратиться в налоговый орган соответствующего района </w:t>
      </w:r>
      <w:r w:rsidRPr="00330532">
        <w:rPr>
          <w:sz w:val="27"/>
          <w:szCs w:val="27"/>
        </w:rPr>
        <w:br/>
        <w:t xml:space="preserve">и согласовать график проведения семинаров и круглых столов для педагогов подведомственных образовательных организаций по вопросам применения налогового </w:t>
      </w:r>
      <w:proofErr w:type="spellStart"/>
      <w:r w:rsidRPr="00330532">
        <w:rPr>
          <w:sz w:val="27"/>
          <w:szCs w:val="27"/>
        </w:rPr>
        <w:t>спецрежима</w:t>
      </w:r>
      <w:proofErr w:type="spellEnd"/>
      <w:r w:rsidRPr="00330532">
        <w:rPr>
          <w:sz w:val="27"/>
          <w:szCs w:val="27"/>
        </w:rPr>
        <w:t xml:space="preserve"> для самозанятых граждан.</w:t>
      </w:r>
    </w:p>
    <w:p w:rsidR="00AA5DF5" w:rsidRPr="00330532" w:rsidRDefault="00A3307F" w:rsidP="006E29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>Так же пунктом 5 Плана мероприятий предусмотрены мероприятия по организации и распространению через учреждения общего образования информации о возможностях применения налогового режима для самозанятых граждан среди преподавательского состава, оказывающие репетиторские услуги, школьников старших классов</w:t>
      </w:r>
      <w:r w:rsidR="006E29B5" w:rsidRPr="00330532">
        <w:rPr>
          <w:sz w:val="27"/>
          <w:szCs w:val="27"/>
        </w:rPr>
        <w:t>.</w:t>
      </w:r>
    </w:p>
    <w:p w:rsidR="006E29B5" w:rsidRPr="00330532" w:rsidRDefault="006E29B5" w:rsidP="006E29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>Репетиторство</w:t>
      </w:r>
      <w:r w:rsidR="00604BFA" w:rsidRPr="00330532">
        <w:rPr>
          <w:sz w:val="27"/>
          <w:szCs w:val="27"/>
        </w:rPr>
        <w:t xml:space="preserve"> – это </w:t>
      </w:r>
      <w:r w:rsidRPr="00330532">
        <w:rPr>
          <w:sz w:val="27"/>
          <w:szCs w:val="27"/>
        </w:rPr>
        <w:t>самостоятельн</w:t>
      </w:r>
      <w:r w:rsidR="00604BFA" w:rsidRPr="00330532">
        <w:rPr>
          <w:sz w:val="27"/>
          <w:szCs w:val="27"/>
        </w:rPr>
        <w:t>ая</w:t>
      </w:r>
      <w:r w:rsidRPr="00330532">
        <w:rPr>
          <w:sz w:val="27"/>
          <w:szCs w:val="27"/>
        </w:rPr>
        <w:t xml:space="preserve"> педагогическ</w:t>
      </w:r>
      <w:r w:rsidR="00604BFA" w:rsidRPr="00330532">
        <w:rPr>
          <w:sz w:val="27"/>
          <w:szCs w:val="27"/>
        </w:rPr>
        <w:t>ая</w:t>
      </w:r>
      <w:r w:rsidRPr="00330532">
        <w:rPr>
          <w:sz w:val="27"/>
          <w:szCs w:val="27"/>
        </w:rPr>
        <w:t xml:space="preserve"> деятельность</w:t>
      </w:r>
      <w:r w:rsidR="00604BFA" w:rsidRPr="00330532">
        <w:rPr>
          <w:sz w:val="27"/>
          <w:szCs w:val="27"/>
        </w:rPr>
        <w:t>, осуществляемая</w:t>
      </w:r>
      <w:r w:rsidRPr="00330532">
        <w:rPr>
          <w:sz w:val="27"/>
          <w:szCs w:val="27"/>
        </w:rPr>
        <w:t xml:space="preserve"> на свой страх и риск, сопровождающейся получением доходов, согласно </w:t>
      </w:r>
      <w:proofErr w:type="spellStart"/>
      <w:r w:rsidRPr="00330532">
        <w:rPr>
          <w:sz w:val="27"/>
          <w:szCs w:val="27"/>
        </w:rPr>
        <w:t>абз</w:t>
      </w:r>
      <w:proofErr w:type="spellEnd"/>
      <w:r w:rsidRPr="00330532">
        <w:rPr>
          <w:sz w:val="27"/>
          <w:szCs w:val="27"/>
        </w:rPr>
        <w:t>. 3 п. 1 ст. 2 Гражданского кодекса РФ является предпринимательской деятельностью.</w:t>
      </w:r>
    </w:p>
    <w:p w:rsidR="006E29B5" w:rsidRPr="00330532" w:rsidRDefault="00604BFA" w:rsidP="006E29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 xml:space="preserve">В соответствии с Федеральным законом от 27.11.2018 № 422-ФЗ </w:t>
      </w:r>
      <w:r w:rsidRPr="00330532">
        <w:rPr>
          <w:sz w:val="27"/>
          <w:szCs w:val="27"/>
        </w:rPr>
        <w:br/>
        <w:t xml:space="preserve">«О проведении эксперимента по установлению специального налогового режима «Налог на профессиональный доход» с 01.01.2020 </w:t>
      </w:r>
      <w:r w:rsidR="00F13007" w:rsidRPr="00330532">
        <w:rPr>
          <w:sz w:val="27"/>
          <w:szCs w:val="27"/>
        </w:rPr>
        <w:t>для</w:t>
      </w:r>
      <w:r w:rsidR="006E29B5" w:rsidRPr="00330532">
        <w:rPr>
          <w:sz w:val="27"/>
          <w:szCs w:val="27"/>
        </w:rPr>
        <w:t xml:space="preserve"> педагогических работников города Екатеринбурга, занимающихся репетиторством, возможно применение налогового </w:t>
      </w:r>
      <w:proofErr w:type="spellStart"/>
      <w:r w:rsidR="006E29B5" w:rsidRPr="00330532">
        <w:rPr>
          <w:sz w:val="27"/>
          <w:szCs w:val="27"/>
        </w:rPr>
        <w:t>спецрежима</w:t>
      </w:r>
      <w:proofErr w:type="spellEnd"/>
      <w:r w:rsidR="006E29B5" w:rsidRPr="00330532">
        <w:rPr>
          <w:sz w:val="27"/>
          <w:szCs w:val="27"/>
        </w:rPr>
        <w:t xml:space="preserve"> для самозанятых граждан</w:t>
      </w:r>
      <w:r w:rsidR="00DD1BAA" w:rsidRPr="00330532">
        <w:rPr>
          <w:sz w:val="27"/>
          <w:szCs w:val="27"/>
        </w:rPr>
        <w:t xml:space="preserve"> с пониженной налоговой ставкой:</w:t>
      </w:r>
    </w:p>
    <w:p w:rsidR="00DD1BAA" w:rsidRPr="00330532" w:rsidRDefault="00DD1BAA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lastRenderedPageBreak/>
        <w:t xml:space="preserve">- </w:t>
      </w:r>
      <w:r w:rsidR="00AA5DF5" w:rsidRPr="00330532">
        <w:rPr>
          <w:bCs/>
          <w:sz w:val="27"/>
          <w:szCs w:val="27"/>
        </w:rPr>
        <w:t xml:space="preserve">4% </w:t>
      </w:r>
      <w:r w:rsidRPr="00330532">
        <w:rPr>
          <w:bCs/>
          <w:sz w:val="27"/>
          <w:szCs w:val="27"/>
        </w:rPr>
        <w:t xml:space="preserve">- </w:t>
      </w:r>
      <w:r w:rsidR="00AA5DF5" w:rsidRPr="00330532">
        <w:rPr>
          <w:bCs/>
          <w:sz w:val="27"/>
          <w:szCs w:val="27"/>
        </w:rPr>
        <w:t>при работе с физическими лицами</w:t>
      </w:r>
      <w:r w:rsidRPr="00330532">
        <w:rPr>
          <w:bCs/>
          <w:sz w:val="27"/>
          <w:szCs w:val="27"/>
        </w:rPr>
        <w:t>;</w:t>
      </w:r>
    </w:p>
    <w:p w:rsidR="00604BFA" w:rsidRPr="00330532" w:rsidRDefault="00DD1BAA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- 6% </w:t>
      </w:r>
      <w:r w:rsidR="00AA5DF5" w:rsidRPr="00330532">
        <w:rPr>
          <w:bCs/>
          <w:sz w:val="27"/>
          <w:szCs w:val="27"/>
        </w:rPr>
        <w:t>при работе с юридическими лицами или ин</w:t>
      </w:r>
      <w:r w:rsidRPr="00330532">
        <w:rPr>
          <w:bCs/>
          <w:sz w:val="27"/>
          <w:szCs w:val="27"/>
        </w:rPr>
        <w:t>дивидуальными предпринимателями.</w:t>
      </w:r>
      <w:r w:rsidR="00AA5DF5" w:rsidRPr="00330532">
        <w:rPr>
          <w:bCs/>
          <w:sz w:val="27"/>
          <w:szCs w:val="27"/>
        </w:rPr>
        <w:t xml:space="preserve"> </w:t>
      </w:r>
    </w:p>
    <w:p w:rsidR="00AA5DF5" w:rsidRPr="00330532" w:rsidRDefault="00604BFA" w:rsidP="00DD1BAA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sz w:val="27"/>
          <w:szCs w:val="27"/>
        </w:rPr>
        <w:t xml:space="preserve">Для перехода на уплату </w:t>
      </w:r>
      <w:r w:rsidR="00DD1BAA" w:rsidRPr="00330532">
        <w:rPr>
          <w:sz w:val="27"/>
          <w:szCs w:val="27"/>
        </w:rPr>
        <w:t>налога на профессиональный доход</w:t>
      </w:r>
      <w:r w:rsidRPr="00330532">
        <w:rPr>
          <w:sz w:val="27"/>
          <w:szCs w:val="27"/>
        </w:rPr>
        <w:t xml:space="preserve"> необходимо встать на учет в налоговом орга</w:t>
      </w:r>
      <w:r w:rsidR="00DD1BAA" w:rsidRPr="00330532">
        <w:rPr>
          <w:sz w:val="27"/>
          <w:szCs w:val="27"/>
        </w:rPr>
        <w:t xml:space="preserve">не в качестве налогоплательщика, для этого </w:t>
      </w:r>
      <w:r w:rsidR="00AA5DF5" w:rsidRPr="00330532">
        <w:rPr>
          <w:bCs/>
          <w:sz w:val="27"/>
          <w:szCs w:val="27"/>
        </w:rPr>
        <w:t>достаточно скачать мобильное приложение «Мой налог».</w:t>
      </w:r>
      <w:r w:rsidR="00DD1BAA" w:rsidRPr="00330532">
        <w:rPr>
          <w:bCs/>
          <w:sz w:val="27"/>
          <w:szCs w:val="27"/>
        </w:rPr>
        <w:t xml:space="preserve"> Посещение налоговой инспекции не требуется. 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Суммарный доход, который получает самозанятый, не должен превышать </w:t>
      </w:r>
      <w:r w:rsidR="00F13007" w:rsidRPr="00330532">
        <w:rPr>
          <w:bCs/>
          <w:sz w:val="27"/>
          <w:szCs w:val="27"/>
        </w:rPr>
        <w:br/>
      </w:r>
      <w:r w:rsidRPr="00330532">
        <w:rPr>
          <w:bCs/>
          <w:sz w:val="27"/>
          <w:szCs w:val="27"/>
        </w:rPr>
        <w:t>2,4 млн рублей в год.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Зарегистрироваться в вышеуказанном мобильном приложении можно несколькими способами: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с помощью ИНН и пароля от Личного кабинета налогоплательщика - физического лица;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с помощью логина и пароля Единого портала государственных </w:t>
      </w:r>
      <w:r w:rsidRPr="00330532">
        <w:rPr>
          <w:bCs/>
          <w:sz w:val="27"/>
          <w:szCs w:val="27"/>
        </w:rPr>
        <w:br/>
        <w:t>и муниципальных услуг;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отсканировать в мобильном приложении свой паспорт Российской Федерации и сделать селфи.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Кроме того, зарегистрироваться и работать можно через веб-версию приложения или воспользоваться услугами уполномоченных банков.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Приложение само рассчитает сумму налога, заплатить который нужно </w:t>
      </w:r>
      <w:r w:rsidRPr="00330532">
        <w:rPr>
          <w:bCs/>
          <w:sz w:val="27"/>
          <w:szCs w:val="27"/>
        </w:rPr>
        <w:br/>
        <w:t xml:space="preserve">не позднее 25-го числа месяца, следующего за месяцем, в котором получен доход. 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С помощью приложения можно сформировать квитанцию, чтобы оплатить налог в банке, или настроить </w:t>
      </w:r>
      <w:proofErr w:type="spellStart"/>
      <w:r w:rsidRPr="00330532">
        <w:rPr>
          <w:bCs/>
          <w:sz w:val="27"/>
          <w:szCs w:val="27"/>
        </w:rPr>
        <w:t>автоплатеж</w:t>
      </w:r>
      <w:proofErr w:type="spellEnd"/>
      <w:r w:rsidRPr="00330532">
        <w:rPr>
          <w:bCs/>
          <w:sz w:val="27"/>
          <w:szCs w:val="27"/>
        </w:rPr>
        <w:t>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Также самозанятым доступен налоговый вычет в размере 10 тысяч рублей, который применяется автоматически, уменьшая сумму налога.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Более подробно о льготном налоговом режиме, правилах его применения, преимуществах и ограничениях, предусмотренных законом, можно узнать </w:t>
      </w:r>
      <w:r w:rsidRPr="00330532">
        <w:rPr>
          <w:bCs/>
          <w:sz w:val="27"/>
          <w:szCs w:val="27"/>
        </w:rPr>
        <w:br/>
        <w:t xml:space="preserve">на специальном сайте </w:t>
      </w:r>
      <w:proofErr w:type="gramStart"/>
      <w:r w:rsidRPr="00330532">
        <w:rPr>
          <w:bCs/>
          <w:sz w:val="27"/>
          <w:szCs w:val="27"/>
        </w:rPr>
        <w:t>https://www.nalog.ru/ .</w:t>
      </w:r>
      <w:proofErr w:type="gramEnd"/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Кроме того, на сайте </w:t>
      </w:r>
      <w:hyperlink r:id="rId7" w:history="1">
        <w:r w:rsidRPr="00330532">
          <w:rPr>
            <w:rStyle w:val="a4"/>
            <w:bCs/>
            <w:sz w:val="27"/>
            <w:szCs w:val="27"/>
          </w:rPr>
          <w:t>https://www.nalog.ru/</w:t>
        </w:r>
      </w:hyperlink>
      <w:r w:rsidRPr="00330532">
        <w:rPr>
          <w:bCs/>
          <w:sz w:val="27"/>
          <w:szCs w:val="27"/>
        </w:rPr>
        <w:t xml:space="preserve"> есть раздел «Вопросы и ответы», </w:t>
      </w:r>
      <w:r w:rsidRPr="00330532">
        <w:rPr>
          <w:bCs/>
          <w:sz w:val="27"/>
          <w:szCs w:val="27"/>
        </w:rPr>
        <w:br/>
        <w:t>где можно узнать о сроках уплаты налога, порядке использования налогового вычета, изучить пошаговую инструкцию по регистрации.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Также на вышеуказанном сайте предусмотрена круглосуточная техническая поддержка.</w:t>
      </w:r>
    </w:p>
    <w:p w:rsidR="004574CC" w:rsidRPr="00330532" w:rsidRDefault="00AA5DF5" w:rsidP="006E29B5">
      <w:pPr>
        <w:widowControl w:val="0"/>
        <w:ind w:firstLine="709"/>
        <w:jc w:val="both"/>
        <w:rPr>
          <w:sz w:val="27"/>
          <w:szCs w:val="27"/>
        </w:rPr>
      </w:pPr>
      <w:r w:rsidRPr="00330532">
        <w:rPr>
          <w:bCs/>
          <w:sz w:val="27"/>
          <w:szCs w:val="27"/>
        </w:rPr>
        <w:t xml:space="preserve">Прошу Вас довести до сведения руководителей подведомственных образовательных организаций для дальнейшего распространения информации </w:t>
      </w:r>
      <w:r w:rsidRPr="00330532">
        <w:rPr>
          <w:bCs/>
          <w:sz w:val="27"/>
          <w:szCs w:val="27"/>
        </w:rPr>
        <w:br/>
        <w:t>о вышеуказанных возможностях применения налогового режима для самозанятых граждан среди преподавательского состава, оказывающего репетиторские услуги, школьников старших классов.</w:t>
      </w:r>
    </w:p>
    <w:p w:rsidR="001E742B" w:rsidRPr="00330532" w:rsidRDefault="00A3307F" w:rsidP="006E29B5">
      <w:pPr>
        <w:widowControl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>Информацию о проводимых мероприятиях прошу направлять</w:t>
      </w:r>
      <w:r w:rsidR="006E29B5" w:rsidRPr="00330532">
        <w:rPr>
          <w:sz w:val="27"/>
          <w:szCs w:val="27"/>
        </w:rPr>
        <w:t xml:space="preserve"> в Департамент образования </w:t>
      </w:r>
      <w:r w:rsidRPr="00330532">
        <w:rPr>
          <w:sz w:val="27"/>
          <w:szCs w:val="27"/>
        </w:rPr>
        <w:t>до 01 числа месяца, следующего за отчетным кварталом.</w:t>
      </w:r>
    </w:p>
    <w:p w:rsidR="00A3307F" w:rsidRPr="00330532" w:rsidRDefault="00A3307F" w:rsidP="00A3307F">
      <w:pPr>
        <w:widowControl w:val="0"/>
        <w:ind w:firstLine="709"/>
        <w:jc w:val="both"/>
        <w:rPr>
          <w:sz w:val="27"/>
          <w:szCs w:val="27"/>
        </w:rPr>
      </w:pPr>
    </w:p>
    <w:p w:rsidR="00A3307F" w:rsidRPr="00330532" w:rsidRDefault="00A3307F" w:rsidP="00A3307F">
      <w:pPr>
        <w:widowControl w:val="0"/>
        <w:ind w:firstLine="709"/>
        <w:jc w:val="both"/>
        <w:rPr>
          <w:sz w:val="27"/>
          <w:szCs w:val="27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885721012" w:edGrp="everyone"/>
            <w:permEnd w:id="1991451389"/>
            <w:r w:rsidRPr="00330532">
              <w:rPr>
                <w:sz w:val="27"/>
                <w:szCs w:val="27"/>
              </w:rPr>
              <w:t>Заместитель начальника</w:t>
            </w:r>
            <w:r>
              <w:rPr>
                <w:sz w:val="28"/>
                <w:szCs w:val="28"/>
              </w:rPr>
              <w:t xml:space="preserve"> </w:t>
            </w:r>
            <w:r w:rsidRPr="00330532">
              <w:rPr>
                <w:sz w:val="27"/>
                <w:szCs w:val="27"/>
              </w:rPr>
              <w:t>Департамента</w:t>
            </w:r>
            <w:permEnd w:id="885721012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745033283" w:edGrp="everyone"/>
            <w:r w:rsidRPr="00330532">
              <w:rPr>
                <w:sz w:val="27"/>
                <w:szCs w:val="27"/>
              </w:rPr>
              <w:t>М.Л.</w:t>
            </w:r>
            <w:r>
              <w:rPr>
                <w:sz w:val="28"/>
                <w:szCs w:val="28"/>
              </w:rPr>
              <w:t xml:space="preserve"> </w:t>
            </w:r>
            <w:r w:rsidRPr="00330532">
              <w:rPr>
                <w:sz w:val="27"/>
                <w:szCs w:val="27"/>
              </w:rPr>
              <w:t>Ладейщиков</w:t>
            </w:r>
            <w:permEnd w:id="1745033283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84362F">
        <w:trPr>
          <w:trHeight w:val="1000"/>
        </w:trPr>
        <w:tc>
          <w:tcPr>
            <w:tcW w:w="10091" w:type="dxa"/>
            <w:vAlign w:val="bottom"/>
          </w:tcPr>
          <w:p w:rsidR="0084362F" w:rsidRDefault="0084362F" w:rsidP="0084362F">
            <w:pPr>
              <w:rPr>
                <w:sz w:val="26"/>
                <w:szCs w:val="26"/>
              </w:rPr>
            </w:pPr>
            <w:permStart w:id="1711372461" w:edGrp="everyone"/>
          </w:p>
          <w:p w:rsidR="00CF5E17" w:rsidRPr="00866424" w:rsidRDefault="00CF5E17" w:rsidP="0084362F">
            <w:pPr>
              <w:rPr>
                <w:sz w:val="26"/>
                <w:szCs w:val="26"/>
              </w:rPr>
            </w:pPr>
            <w:proofErr w:type="spellStart"/>
            <w:r w:rsidRPr="00866424">
              <w:rPr>
                <w:sz w:val="26"/>
                <w:szCs w:val="26"/>
              </w:rPr>
              <w:t>Сластихина</w:t>
            </w:r>
            <w:proofErr w:type="spellEnd"/>
            <w:r w:rsidRPr="00866424">
              <w:rPr>
                <w:sz w:val="26"/>
                <w:szCs w:val="26"/>
              </w:rPr>
              <w:t xml:space="preserve"> Алёна Ивановна</w:t>
            </w:r>
          </w:p>
          <w:p w:rsidR="00CF5E17" w:rsidRPr="00457C12" w:rsidRDefault="00CF5E17" w:rsidP="0084362F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371-44-06</w:t>
            </w:r>
          </w:p>
        </w:tc>
      </w:tr>
      <w:permEnd w:id="1711372461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4C5" w:rsidRDefault="002744C5">
      <w:r>
        <w:separator/>
      </w:r>
    </w:p>
  </w:endnote>
  <w:endnote w:type="continuationSeparator" w:id="0">
    <w:p w:rsidR="002744C5" w:rsidRDefault="0027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  <w:sig w:usb0="00000087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Вр-4456532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Вр-4456532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4C5" w:rsidRDefault="002744C5">
      <w:r>
        <w:separator/>
      </w:r>
    </w:p>
  </w:footnote>
  <w:footnote w:type="continuationSeparator" w:id="0">
    <w:p w:rsidR="002744C5" w:rsidRDefault="0027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1544159263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5C05DF">
      <w:rPr>
        <w:noProof/>
      </w:rPr>
      <w:t>3</w:t>
    </w:r>
    <w:r>
      <w:fldChar w:fldCharType="end"/>
    </w:r>
  </w:p>
  <w:permEnd w:id="1544159263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AA" w:rsidRDefault="00810AAA" w:rsidP="00810AAA">
    <w:pPr>
      <w:pStyle w:val="a5"/>
      <w:jc w:val="center"/>
    </w:pPr>
    <w:permStart w:id="1445480244" w:edGrp="everyone"/>
    <w:permEnd w:id="144548024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5784"/>
    <w:rsid w:val="00033532"/>
    <w:rsid w:val="00056202"/>
    <w:rsid w:val="000A3E03"/>
    <w:rsid w:val="000B347F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744C5"/>
    <w:rsid w:val="00295AF1"/>
    <w:rsid w:val="002A6F43"/>
    <w:rsid w:val="002B2446"/>
    <w:rsid w:val="002B476E"/>
    <w:rsid w:val="002E31E7"/>
    <w:rsid w:val="002F7AEC"/>
    <w:rsid w:val="00330532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05DF"/>
    <w:rsid w:val="005C66D0"/>
    <w:rsid w:val="005F076E"/>
    <w:rsid w:val="00604BFA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E29B5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3307F"/>
    <w:rsid w:val="00A56DF8"/>
    <w:rsid w:val="00A70879"/>
    <w:rsid w:val="00A73B17"/>
    <w:rsid w:val="00A92410"/>
    <w:rsid w:val="00AA4632"/>
    <w:rsid w:val="00AA5DF5"/>
    <w:rsid w:val="00AC1831"/>
    <w:rsid w:val="00AC30FF"/>
    <w:rsid w:val="00AC616E"/>
    <w:rsid w:val="00AD30F0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2A77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C76DD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1BAA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3007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1C22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330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0864-A22C-4D0F-A357-E49925FA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4156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mdou1</cp:lastModifiedBy>
  <cp:revision>2</cp:revision>
  <cp:lastPrinted>2022-04-05T07:44:00Z</cp:lastPrinted>
  <dcterms:created xsi:type="dcterms:W3CDTF">2022-04-26T13:19:00Z</dcterms:created>
  <dcterms:modified xsi:type="dcterms:W3CDTF">2022-04-26T13:19:00Z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